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3F" w:rsidRDefault="001A553F" w:rsidP="001A553F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ПМ.02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eastAsia="ru-RU"/>
        </w:rPr>
        <w:t xml:space="preserve">Выполнение слесарных работ по ремонту и техническому обслуживанию сельскохозяйственных машин и оборудования </w:t>
      </w:r>
    </w:p>
    <w:p w:rsidR="001A553F" w:rsidRDefault="001A553F" w:rsidP="001A553F">
      <w:pPr>
        <w:spacing w:after="0" w:line="240" w:lineRule="auto"/>
      </w:pPr>
      <w:bookmarkStart w:id="0" w:name="_GoBack"/>
      <w:r>
        <w:rPr>
          <w:sz w:val="24"/>
          <w:szCs w:val="24"/>
        </w:rPr>
        <w:t>Техническое обслуживание и ремонт почвообрабатывающих сельскохозяйственных машин</w:t>
      </w:r>
    </w:p>
    <w:p w:rsidR="001A553F" w:rsidRDefault="001A553F" w:rsidP="001A553F">
      <w:pPr>
        <w:spacing w:after="0" w:line="240" w:lineRule="auto"/>
        <w:rPr>
          <w:sz w:val="24"/>
          <w:szCs w:val="24"/>
        </w:rPr>
      </w:pPr>
    </w:p>
    <w:bookmarkEnd w:id="0"/>
    <w:p w:rsidR="001A553F" w:rsidRDefault="001A553F" w:rsidP="001A553F">
      <w:pPr>
        <w:spacing w:after="0" w:line="240" w:lineRule="auto"/>
        <w:jc w:val="both"/>
      </w:pPr>
    </w:p>
    <w:p w:rsidR="001A553F" w:rsidRPr="001A553F" w:rsidRDefault="001A553F" w:rsidP="001A55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Ремонт сельскохозяйственных машин — восстановление работоспособности машины и ее 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технич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 ресурса, т. е. состояния, при котором она выполняет свои функции с соблюдением агротехнических и других предъявляемых к ней требований. Достигается это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периодич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проверкой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технич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состояния машин, заменой отдельных ее элементов новыми или отремонтированными, ремонтом изношенных, поломанных или деформированных деталей и узлов, восстановлением посадок в сопряжениях и необходимыми регулировками механизмов.</w:t>
      </w:r>
    </w:p>
    <w:p w:rsidR="001A553F" w:rsidRPr="001A553F" w:rsidRDefault="001A553F" w:rsidP="001A55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53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95575" cy="2266950"/>
            <wp:effectExtent l="0" t="0" r="9525" b="0"/>
            <wp:docPr id="3" name="Рисунок 3" descr="Рис. 1. Характер износа лезвия лемеха при вспашке средних и тяжелых поч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. Характер износа лезвия лемеха при вспашке средних и тяжелых почв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53F" w:rsidRPr="001A553F" w:rsidRDefault="001A553F" w:rsidP="001A55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процессе эксплуатации сельскохозяйственных машин их детали и узлы изменяют свои первоначальные размеры и качество, из-за чего утрачивается частично или полностью их работоспособность и снижаются технико-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экономич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показатели. Детали сельскохозяйственных машин, особенно рабочие органы, изнашиваются от воздействия различных физических и химических факторов. Рабочие органы почвообрабатывающих машин и орудий в процессе работы беспрерывно соприкасаются с почвой и быстро изнашиваются. У лемехов интенсивно изнашиваются лицевая сторона, носок и лезвие, в результате чего нарушается нормальная работа плуга. Он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выглубляется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ширина захвата становится неустойчивой, возрастает тяговое сопротивление. На лезвии появляется так называемая «затылочная» фаска шириной А (рис. 1) под </w:t>
      </w:r>
      <w:proofErr w:type="gram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углом</w:t>
      </w:r>
      <w:proofErr w:type="gram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а=10° к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невзрых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-ленному слою почвы. Лемех выбраковывают, как правило, по достижении предельной ширины затылочной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фаскп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при работе на средних почвах h=6—8 мм при </w:t>
      </w:r>
      <w:proofErr w:type="gram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угле</w:t>
      </w:r>
      <w:proofErr w:type="gram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а=10°, а при работе на тяжелых глинистых почвах h=3—4 мм при угле а=20°. При вспашке песчаных и супесчаных почв, особенно влажных, у лемеха значительно изнашивается носовая часть. Форму и фаску лемеха восстанавливают кузнечной оттяжкой, которую начинают при температуре 1200° С и заканчивают при 800 °С. Форму восстановленного лемеха проверяют шаблоном.</w:t>
      </w:r>
    </w:p>
    <w:p w:rsidR="001A553F" w:rsidRPr="001A553F" w:rsidRDefault="001A553F" w:rsidP="001A55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Оттянутые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лемехи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закаливают. Наилучший эффект дает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изотермич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закалка, при которой лемех нагревают до темп-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ры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880—920 °С и затем калят в течение 3,0—3,5сек в подогретой до 30—40 °С 10%-ной соленой воде лезвием вниз так, чтобы </w:t>
      </w:r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вынутый из ванны лемех имел температуру около 350 °С. Изотермически закаленный лемех обладает значит, износостойкостью и повышенной ударной вязкостью. Для повышения износостойкости лезвие лемеха делают самозатачивающимся. Для этого на тыльную сторону лезвия наплавляют твердый сплав. Перед наплавкой у лемеха оттягивают полосу шириной 25—30 мм со стороны лезвия и участок 55— 65 мм у носка долотообразного лезвия. Толщина слоя наплавки должна быть 1,4—2,0 мм. Затем лезвие затачивают с лицевой стороны под углом 25—35°. Самозатачивание лезвия лемеха обеспечивается только при оптимальном соотношении толщин лезвия лемеха и твердого сплава, которое должно быть в пределах 1—1,2. При уменьшении толщины лезвия лемеха основной материал будет изнашиваться быстрее наплавленного слоя, в результате чего слой твердого сплава (чаще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сормайт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№ 1) обнажается и обламывается. Благодаря самозатачиванию срок службы лемехов при работе на почвах без камней и крупного песка увеличивается в несколько раз. У отвалов наиболее интенсивно изнашиваются грудь и полевой обрез. Изношенные места отвалов ремонтируют постановкой накладок из листовой стали с содержанием углерода не более 0,4%. На полевой обрез в случае износа наплавляют твердый сплав. Затупленные фаски дискового ножа затачивают с двух сторон до толщины 0,3—0,5 мм при ширине 4—5 мм.</w:t>
      </w:r>
    </w:p>
    <w:p w:rsidR="001A553F" w:rsidRPr="001A553F" w:rsidRDefault="001A553F" w:rsidP="001A55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Лапы культиваторов при незначительном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затуплении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затачивают. Сильно изношенные лапы оттягивают и закаливают. Хорошие результаты дает наплавка на лапы культиваторов с тыльной стороны твердого сплава (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сормайта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№ 1 или релита). Технология наплавки на лапы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сормайта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отличается от наплавки его на лезвия лемехов.</w:t>
      </w:r>
    </w:p>
    <w:p w:rsidR="001A553F" w:rsidRPr="001A553F" w:rsidRDefault="001A553F" w:rsidP="001A55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Затупленные диски дисковых лущильников и борон протачивают на спец. приспособлении, закрепленном на токарном станке. В районах с непесчаными и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некаменистыми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почвами при первой заточке на диски лущильников рекомендуется наплавлять твердый сплав.</w:t>
      </w:r>
    </w:p>
    <w:p w:rsidR="001A553F" w:rsidRPr="001A553F" w:rsidRDefault="001A553F" w:rsidP="001A55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53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67250" cy="2219325"/>
            <wp:effectExtent l="0" t="0" r="0" b="9525"/>
            <wp:docPr id="2" name="Рисунок 2" descr="Рис. 2. Характерные места износа деталей втулочно-роликовых цепей; 1 — щека внутреннего звена; 2 — втулка внутреннего звена; 3 — щека наружного звена; 4 — валик наружного звена; t — шаг звена цепи; At — величина износа валиков и втуло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2. Характерные места износа деталей втулочно-роликовых цепей; 1 — щека внутреннего звена; 2 — втулка внутреннего звена; 3 — щека наружного звена; 4 — валик наружного звена; t — шаг звена цепи; At — величина износа валиков и втулок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53F" w:rsidRPr="001A553F" w:rsidRDefault="001A553F" w:rsidP="001A55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 сеялок и посадочных машин значительно изнашиваются высевающие и высаживающие аппараты и сошники. Характерные дефекты дисков сошников — коробление,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затупление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лезвия, появление на них зазубрин и неравномерный износ лезвия по окружности. Затупленные и зазубренные в процессе работы диски затачивают при помощи специального приспособления на токарном станке или на наждачном точиле. Угол заточки дисков 18°, ширина фаски 6—8 мм. Диаметр дисков после заточки должен быть не меньше 320 см. Корпус сошника </w:t>
      </w:r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при наличии трещин и излома восстанавливают электросваркой. Для разборки, ремонта и контроля дисковых сошников применяют специальное приспособление. При износе сошника картофелесажалок изношенные поверхности восстанавливают газовой наплавкой твердыми сплавами или приваркой накладки из рессорной стали, старых лемехов, дисков. Высевающие аппараты посевных и посадочных машин не имеют непосредственного контакта с почвой. Однако они работают в условиях большой запыленности и поэтому изнашиваются. При их ремонте необходимо обращать особое внимание на чистоту поверхностей деталей и не оставлять на них заусенцев, острых ребер, которые могут повредить семенной материал. Изношенные днища корпусов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гнездообразующих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устройств ремонтируют наплавкой, а при сквозном протирании — приваркой накладок из листовой стали. При износе носка его оттягивают кузнечным способом с последующей наплавкой на рабочую поверхность твердого сплава.</w:t>
      </w:r>
    </w:p>
    <w:p w:rsidR="001A553F" w:rsidRPr="001A553F" w:rsidRDefault="001A553F" w:rsidP="001A55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Сельскохозяйственные машины и орудия, несмотря на широкое применение гидравлики, имеют механизмы для регулировки рабочих органов, а также для перевода их из транспортного положения в рабочее и обратно. Детали этих механизмов работают с большими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динамич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нагрузками; кроме того, на их незащищенные рабочие поверхности попадает пыль. Вследствие этого они быстро изнашиваются. В случае износа храповика автомата на зубья и торцовые выступы наплавляют слой металла и обрабатывают наждачным кругом по шаблону. При износе ячеистую поверхность муфты автомата восстанавливают углублением ячеек концевой фрезой. Ячеистую поверхность муфты восстанавливают также наплавкой металла на выступы с последующей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механич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обработкой до номинального размера.</w:t>
      </w:r>
    </w:p>
    <w:p w:rsidR="001A553F" w:rsidRPr="001A553F" w:rsidRDefault="001A553F" w:rsidP="001A55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Характерные дефекты рам Сельскохозяйственных машин — изгиб, скручивание и поломка продольных и поперечных брусьев, появление трещин в сварных соединениях, ослабление заклепочных соединений, износ отверстий под болты и заклепки. Деформация рамы иногда является причиной смещения рабочих органов и передаточных механизмов машины, что нарушает регулировки и может быть причиной неудовлетворительной работы машины. Изогнутые и скрученные брусья правят гидравлическими или механическими приспособлениями. Поломанные брусья сваривают, а места излома усиливают приваркой накладок и вставок. Взаимное расположение элементов отремонтированной рамы проверяют угольниками, рулеткой, шнуром и шаблонами.</w:t>
      </w:r>
    </w:p>
    <w:p w:rsidR="001A553F" w:rsidRPr="001A553F" w:rsidRDefault="001A553F" w:rsidP="001A553F">
      <w:pPr>
        <w:shd w:val="clear" w:color="auto" w:fill="FFFFFF"/>
        <w:spacing w:after="30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Таблица 1: Рабочие места для ремонта сельскохозяйственных машин</w:t>
      </w:r>
    </w:p>
    <w:tbl>
      <w:tblPr>
        <w:tblW w:w="18465" w:type="dxa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2795"/>
        <w:gridCol w:w="2589"/>
        <w:gridCol w:w="2232"/>
        <w:gridCol w:w="2020"/>
        <w:gridCol w:w="1915"/>
        <w:gridCol w:w="2213"/>
        <w:gridCol w:w="1785"/>
      </w:tblGrid>
      <w:tr w:rsidR="001A553F" w:rsidRPr="001A553F" w:rsidTr="001A55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4F4F4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Наименование работ, выполняемых на рабочих местах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4F4F4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Зерновые комбайны, молотилки, зерноочистительные машины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4F4F4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Специальные комбайны (силосоуборочные, свеклоуборочные и другие)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4F4F4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Соломорезки, дробилки, жмыходробилки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4F4F4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Плуги, бороны, культиваторы, сеялки, сажалки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4F4F4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Косилки, жатки, сноповязалки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4F4F4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Зерносушилки, кормозапарники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4F4F4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Сепараторы, доильные установки</w:t>
            </w:r>
          </w:p>
        </w:tc>
      </w:tr>
      <w:tr w:rsidR="001A553F" w:rsidRPr="001A553F" w:rsidTr="001A55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Разборка машин, ремонт рам и ходовой части, сборка, обкатка, регулировка машин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</w:tr>
      <w:tr w:rsidR="001A553F" w:rsidRPr="001A553F" w:rsidTr="001A55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Ремонт молотильных устройств, режущих барабанов, битеров, вентиляторов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</w:tr>
      <w:tr w:rsidR="001A553F" w:rsidRPr="001A553F" w:rsidTr="001A55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Ремонт редукторов, коробок передач, </w:t>
            </w:r>
            <w:proofErr w:type="spellStart"/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карданныхпередач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</w:tr>
      <w:tr w:rsidR="001A553F" w:rsidRPr="001A553F" w:rsidTr="001A55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Ремонт цепей, планчатых </w:t>
            </w:r>
            <w:proofErr w:type="spellStart"/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иковшовых</w:t>
            </w:r>
            <w:proofErr w:type="spellEnd"/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транспортеровэлеваторов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</w:tr>
      <w:tr w:rsidR="001A553F" w:rsidRPr="001A553F" w:rsidTr="001A55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Ремонт решет, </w:t>
            </w:r>
            <w:proofErr w:type="spellStart"/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решетныхстанов</w:t>
            </w:r>
            <w:proofErr w:type="spellEnd"/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грохотов, скатных и </w:t>
            </w:r>
            <w:proofErr w:type="spellStart"/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стрясных</w:t>
            </w:r>
            <w:proofErr w:type="spellEnd"/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досок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</w:tr>
      <w:tr w:rsidR="001A553F" w:rsidRPr="001A553F" w:rsidTr="001A55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Ремонт ножей, режущих лап, дисков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</w:tr>
    </w:tbl>
    <w:p w:rsidR="001A553F" w:rsidRPr="001A553F" w:rsidRDefault="001A553F" w:rsidP="001A55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 колес сельскохозяйственных машин могут деформироваться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плп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поломаться обод, ослабеть крепления, изогнуться или поломаться спицы, изнашиваться втулки, ступицы, храповые и кулачковые выступы. На изношенные храповые и кулачковые выступы ступиц наплавляют слой металла. При износе отверстия ступицы в него запрессовывают стальные или чугунные втулки. Перед запрессовкой втулок отверстие ступицы колеса растачивают на расточном или на токарном станке, применяя спец. приспособление. Изгиб обода и спиц устраняют правкой. Разорванный обод колеса стягивают и заваривают, с внутренней стороны для усиления приваривают накладку. Изогнутые и скрученные оси и валы правят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гидравлич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прессом, рычагом. Изношенные поверхности валов и осей восстанавливают в зависимости от характера соединения сопрягаемых деталей п величины износа электродуговой сваркой,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напрессовкой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колец, осадкой или раздачей. При малых износах (0,08—0,15 мм) шейки валов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осталивают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Шпоночные канавки деталей при ремонте фрезеруют под шпонки больших размеров. Резьбовые сопряжения в отверстиях и на валах в случае износа восстанавливают нарезкой резьбы ремонтного размера, наплавкой металла и нарезкой новой резьбы, запрессовкой втулок с готовой резьбой, запрессовкой глухих пробок, в которых затем сверлят отверстие и нарезают резьбу нормального размера. Нормальную посадку подшипника на валу восстанавливают обычно запрессовкой в подшипник втулки, изготовленной из того же материала. Часто втулки изготовляют из поликапролактама (капрона) с древесных пластиков, которые отличаются рядом ценных свойств —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пмеют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низкий коэффициент трения, высокую износостойкость, способность длительное время работать с ограниченной смазкой.</w:t>
      </w:r>
    </w:p>
    <w:p w:rsidR="001A553F" w:rsidRPr="001A553F" w:rsidRDefault="001A553F" w:rsidP="001A55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отечественных и советских сельскохозяйственных машинах, так </w:t>
      </w:r>
      <w:proofErr w:type="gram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proofErr w:type="gram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и в сельхозтехнике из Европы широко применяются втулочно-роликовые, крючковые и комбинированные цепи. Они, как правило, не защищены от пыли, влажной среды и подвергаются активному износу. При ремонте втулочно-роликовые цепи разбирают и заменяют изношенные детали или поворачивают валики и втулки пластин на 180° относительно их прежнего положения (рис. 2) для работы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неизношеннымп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поверхностями. У звеньев крючковых и комбинированных цепей </w:t>
      </w:r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изнашиваются цапфы, внутренние и наружные поверхности звеньев или они разгибаются. Изношенную цепь восстанавливают обжатием звеньев на специальном приспособлении. Нормальный шаг цепи можно получить также поворотом квадратных литых звеньев на 90° после разборки цепи.</w:t>
      </w:r>
    </w:p>
    <w:p w:rsidR="001A553F" w:rsidRPr="001A553F" w:rsidRDefault="001A553F" w:rsidP="001A55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53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762500" cy="4238625"/>
            <wp:effectExtent l="0" t="0" r="0" b="9525"/>
            <wp:docPr id="1" name="Рисунок 1" descr="Рис. 3. Схема ремонта сельскохозяйственных машин в центральной мастерской хозяйства (колхоза, совхоза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3. Схема ремонта сельскохозяйственных машин в центральной мастерской хозяйства (колхоза, совхоза)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53F" w:rsidRPr="001A553F" w:rsidRDefault="001A553F" w:rsidP="001A55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таблицы 1 видно, что загрузка рабочих мест ремонтом (отмечено знаком +) бывает при ремонте определенных типов сельскохозяйственных машин. При переходе с ремонта одного типа машин на другой часть рабочих мест объединяют так, чтобы рабочие были равномерно загружены (схема технологического процесса ремонта сельскохозяйственных машин в центральной ремонтной мастерской хозяйства показана на рис. 3).</w:t>
      </w:r>
    </w:p>
    <w:p w:rsidR="001A553F" w:rsidRPr="001A553F" w:rsidRDefault="001A553F" w:rsidP="001A55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центр, мастерской при ремонте относительно большого кол-ва однотипных сельскохозяйственных машин применяют бригадно-узловую (постовую) или узловую форму организации труда. Агрегатным методом ремонтируют машины и оборудование животноводческих ферм. Многие колхозы и совхозы для технического обслуживания и ремонта машин создают в бригадах (отделениях) и на крупных животноводческих фермах стационарные пункты технического обслуживания. При организации ремонта сельскохозяйственных машин большое внимание уделяют оснащению рабочих мест оборудованием, приспособлениями и инструментом, т. к. от этого в значительной мере зависят производительность труда и качество выполнения ремонтных работ.</w:t>
      </w:r>
    </w:p>
    <w:p w:rsidR="001A553F" w:rsidRPr="001A553F" w:rsidRDefault="001A553F" w:rsidP="001A553F">
      <w:pPr>
        <w:shd w:val="clear" w:color="auto" w:fill="FFFFFF"/>
        <w:spacing w:after="30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Таблица 3: Примерное соотношение работ по разрядам при ремонте сельскохозяйственных машин</w:t>
      </w:r>
    </w:p>
    <w:tbl>
      <w:tblPr>
        <w:tblW w:w="9300" w:type="dxa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866"/>
        <w:gridCol w:w="790"/>
        <w:gridCol w:w="852"/>
        <w:gridCol w:w="821"/>
        <w:gridCol w:w="821"/>
        <w:gridCol w:w="640"/>
        <w:gridCol w:w="532"/>
      </w:tblGrid>
      <w:tr w:rsidR="001A553F" w:rsidRPr="001A553F" w:rsidTr="001A553F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4F4F4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Машины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4F4F4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55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Срежний</w:t>
            </w:r>
            <w:proofErr w:type="spellEnd"/>
            <w:r w:rsidRPr="001A55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разряд работ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4F4F4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Процентное соотношение </w:t>
            </w:r>
            <w:proofErr w:type="spellStart"/>
            <w:r w:rsidRPr="001A55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работпо</w:t>
            </w:r>
            <w:proofErr w:type="spellEnd"/>
            <w:r w:rsidRPr="001A55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разрядам</w:t>
            </w:r>
          </w:p>
        </w:tc>
      </w:tr>
      <w:tr w:rsidR="001A553F" w:rsidRPr="001A553F" w:rsidTr="001A553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4F4F4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4F4F4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4F4F4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4F4F4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4F4F4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4F4F4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VI</w:t>
            </w:r>
          </w:p>
        </w:tc>
      </w:tr>
      <w:tr w:rsidR="001A553F" w:rsidRPr="001A553F" w:rsidTr="001A55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Плуги: П-5—35МГА (П-5—35ЦУ)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</w:tr>
      <w:tr w:rsidR="001A553F" w:rsidRPr="001A553F" w:rsidTr="001A55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ПН-4—35С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2 , 5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10 ,0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</w:tr>
      <w:tr w:rsidR="001A553F" w:rsidRPr="001A553F" w:rsidTr="001A55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Дисковая 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</w:tr>
      <w:tr w:rsidR="001A553F" w:rsidRPr="001A553F" w:rsidTr="001A55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Лущильники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</w:tr>
      <w:tr w:rsidR="001A553F" w:rsidRPr="001A553F" w:rsidTr="001A55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Культиваторы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</w:tr>
      <w:tr w:rsidR="001A553F" w:rsidRPr="001A553F" w:rsidTr="001A55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Сеялки: СУК-24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40 , 0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</w:tr>
      <w:tr w:rsidR="001A553F" w:rsidRPr="001A553F" w:rsidTr="001A55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СД-24; СОД-24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37 , 0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</w:tr>
      <w:tr w:rsidR="001A553F" w:rsidRPr="001A553F" w:rsidTr="001A55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Картофелесажалка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35, 0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49 ,0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</w:tr>
      <w:tr w:rsidR="001A553F" w:rsidRPr="001A553F" w:rsidTr="001A55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Косилка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44 ,0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</w:tr>
      <w:tr w:rsidR="001A553F" w:rsidRPr="001A553F" w:rsidTr="001A55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Картофелекопатель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</w:tr>
      <w:tr w:rsidR="001A553F" w:rsidRPr="001A553F" w:rsidTr="001A55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Хлопкоуборочная машина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26 ,0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553F" w:rsidRPr="001A553F" w:rsidRDefault="001A553F" w:rsidP="001A5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55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</w:t>
            </w:r>
          </w:p>
        </w:tc>
      </w:tr>
    </w:tbl>
    <w:p w:rsidR="001A553F" w:rsidRPr="001A553F" w:rsidRDefault="001A553F" w:rsidP="001A55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мастерских пунктов</w:t>
      </w:r>
      <w:proofErr w:type="gram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технического обслуживания в зависимости от степени разделения труда и специализации плуги, культиваторы, бороны и др. несложные машины ремонтирует, комплектует и подготовляет к полевым работам ремонтная бригада (или звено), состоящая (исходя из объема работ) из 2—3 слесарей-ре-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монтников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выполнения слесарных работ, кузнеца-сварщика для выполнения кузнечных и сварочных работ. Руководит такой бригадой заведующий машинным двором или механик. Кроме того, в устранении неисправностей машин принимают участие тракторист-машинист и механик отделения. Станочные работы, ремонт деталей и узлов выполняют в центр, мастерской хозяйства (схема процесса ремонта сельскохозяйственных машин </w:t>
      </w:r>
      <w:proofErr w:type="gram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мастерских пунктов</w:t>
      </w:r>
      <w:proofErr w:type="gram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технич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обслуживания приведена на рис. 4).</w:t>
      </w:r>
    </w:p>
    <w:p w:rsidR="001A553F" w:rsidRPr="001A553F" w:rsidRDefault="001A553F" w:rsidP="001A55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напряженные периоды сельскохозяйственных работ существенную помощь в устранении неисправностей машин оказывает автопередвижная мастерская. При отсутствии полевых неполадок ремонтная бригада занимается плановым ремонтом сельскохозяйственных машин. В свободное от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технич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уходов время рабочим бригады помогает мастер-наладчик.</w:t>
      </w:r>
    </w:p>
    <w:p w:rsidR="001A553F" w:rsidRPr="001A553F" w:rsidRDefault="001A553F" w:rsidP="001A55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частичной специализации машины закрепляют за механизаторами, к-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рые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участвуют в комплектовании их в агрегаты, в ремонте и постановке на хранение. Слесари-ремонтники в этом случае организуют ремонт, выполняют наиболее сложные виды работ и отвечают за состояние машин при длительном хранении. Ремонт сельскохозяйственных машин в хозяйстве планируют с учетом их занятости на полевых работах и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животноводч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фермах. При расчете объема и времени проведения работ исходят из установленной для сельскохозяйственных </w:t>
      </w:r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машин и оборудования животноводческих ферм периодичности технического обслуживания и ремонта, а также учитывают занятость машин и необходимость равномерной загрузки мастерской в течение года. Для разделения при планировании общей трудоемкости работ по ремонту сельскохозяйственных машин можно ориентировочно пользоваться соотношениями, указанными в таблицах 2 и 3.</w:t>
      </w:r>
    </w:p>
    <w:p w:rsidR="001A553F" w:rsidRPr="001A553F" w:rsidRDefault="001A553F" w:rsidP="001A553F">
      <w:pPr>
        <w:shd w:val="clear" w:color="auto" w:fill="FFFFFF"/>
        <w:spacing w:after="30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Литература: Петров С. А.,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Бисноватый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С. И., «Ремонт сельскохозяйственных машин», 2 издание, Москва, 1972; Оранский Н. Н., Бобриков Ф. А., Пахомов В. С., «Монтаж, эксплуатация и ремонт машин и оборудования </w:t>
      </w:r>
      <w:proofErr w:type="spellStart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животноведческих</w:t>
      </w:r>
      <w:proofErr w:type="spellEnd"/>
      <w:r w:rsidRPr="001A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ферм» Москва, 1971.</w:t>
      </w:r>
    </w:p>
    <w:p w:rsidR="001A553F" w:rsidRPr="001A553F" w:rsidRDefault="001A553F" w:rsidP="001A553F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lang w:val="ru-RU"/>
        </w:rPr>
      </w:pPr>
    </w:p>
    <w:p w:rsidR="00E933FB" w:rsidRPr="001A553F" w:rsidRDefault="00E933FB">
      <w:pPr>
        <w:rPr>
          <w:lang w:val="x-none"/>
        </w:rPr>
      </w:pPr>
    </w:p>
    <w:sectPr w:rsidR="00E933FB" w:rsidRPr="001A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3F"/>
    <w:rsid w:val="001A553F"/>
    <w:rsid w:val="00764202"/>
    <w:rsid w:val="0092019C"/>
    <w:rsid w:val="00CA40BC"/>
    <w:rsid w:val="00E9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E2492-4DA4-4939-919D-36434942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1A553F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2020-12-02T17:18:00Z</dcterms:created>
  <dcterms:modified xsi:type="dcterms:W3CDTF">2020-12-02T17:30:00Z</dcterms:modified>
</cp:coreProperties>
</file>