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98" w:rsidRDefault="006E5198" w:rsidP="006E5198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E5198">
        <w:rPr>
          <w:rFonts w:ascii="Times New Roman" w:hAnsi="Times New Roman"/>
          <w:b/>
          <w:bCs/>
          <w:color w:val="FF0000"/>
          <w:sz w:val="24"/>
          <w:szCs w:val="24"/>
        </w:rPr>
        <w:t>Вставка, создание, редактирование и настройка графических объектов (схем,  диаграмм) средствами текстового редактора. Тест.</w:t>
      </w:r>
    </w:p>
    <w:p w:rsidR="00ED123A" w:rsidRPr="006E5198" w:rsidRDefault="00ED123A" w:rsidP="00ED123A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ЧАСТЬ А</w:t>
      </w:r>
    </w:p>
    <w:p w:rsidR="006E5198" w:rsidRPr="006E5198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того чтобы с несколькими графическими объектами можно было работать как с одним, их: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группируют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поворачивают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изменяют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объединяют</w:t>
      </w:r>
    </w:p>
    <w:p w:rsidR="006E5198" w:rsidRPr="006E5198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Для создания простого рисунка используют панель инструментов: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настройка изображения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рисования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</w:t>
      </w:r>
      <w:proofErr w:type="spellStart"/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WordArt</w:t>
      </w:r>
      <w:proofErr w:type="spellEnd"/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рамки</w:t>
      </w:r>
    </w:p>
    <w:p w:rsidR="006E5198" w:rsidRPr="006E5198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документ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MS</w:t>
      </w:r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Word</w:t>
      </w:r>
      <w:proofErr w:type="spellEnd"/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можно вставить: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фотографию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рисунок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диаграмму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все перечисленное выше</w:t>
      </w:r>
    </w:p>
    <w:p w:rsidR="006E5198" w:rsidRPr="006E5198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Фигурная надпись создается с помощью панели инструментов: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структура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форматирование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</w:t>
      </w:r>
      <w:proofErr w:type="spellStart"/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WordArt</w:t>
      </w:r>
      <w:proofErr w:type="spellEnd"/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автотекст</w:t>
      </w:r>
      <w:proofErr w:type="spellEnd"/>
    </w:p>
    <w:p w:rsidR="006E5198" w:rsidRPr="006E5198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Какого способа </w:t>
      </w:r>
      <w:r w:rsidRPr="006E51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обтекания текстом</w:t>
      </w:r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рисунка не существует: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вокруг текста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перед текстом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за текстом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диагонально</w:t>
      </w:r>
    </w:p>
    <w:p w:rsidR="006E5198" w:rsidRPr="006E5198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 Чтобы окрасить  фигуру цветом  и задать прозрачность заливки, необходимо выбрать вариант: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сплошная заливка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градиентная заливка</w:t>
      </w:r>
    </w:p>
    <w:p w:rsidR="006E5198" w:rsidRPr="006A024B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заливка фона</w:t>
      </w:r>
    </w:p>
    <w:p w:rsidR="006E5198" w:rsidRDefault="006E5198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рисунок или текстура</w:t>
      </w:r>
    </w:p>
    <w:p w:rsidR="00ED123A" w:rsidRPr="006E5198" w:rsidRDefault="00ED123A" w:rsidP="00ED123A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ЧАСТЬ 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</w:rPr>
        <w:t>В</w:t>
      </w:r>
      <w:proofErr w:type="gramEnd"/>
    </w:p>
    <w:p w:rsidR="00ED123A" w:rsidRPr="006A024B" w:rsidRDefault="00ED123A" w:rsidP="006E5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198" w:rsidRDefault="00ED123A">
      <w:r>
        <w:rPr>
          <w:noProof/>
          <w:lang w:eastAsia="ru-RU"/>
        </w:rPr>
        <w:drawing>
          <wp:inline distT="0" distB="0" distL="0" distR="0">
            <wp:extent cx="5848350" cy="54673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198" w:rsidRDefault="006E5198"/>
    <w:p w:rsidR="006E5198" w:rsidRDefault="006E5198"/>
    <w:p w:rsidR="006E5198" w:rsidRDefault="006E5198"/>
    <w:p w:rsidR="006E5198" w:rsidRDefault="006E5198"/>
    <w:p w:rsidR="006E5198" w:rsidRDefault="006E5198"/>
    <w:p w:rsidR="006E5198" w:rsidRDefault="006E5198"/>
    <w:p w:rsidR="006E5198" w:rsidRDefault="006E5198"/>
    <w:p w:rsidR="00F66F3C" w:rsidRDefault="00F66F3C"/>
    <w:sectPr w:rsidR="00F66F3C" w:rsidSect="00ED1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E5198"/>
    <w:rsid w:val="006E5198"/>
    <w:rsid w:val="00ED123A"/>
    <w:rsid w:val="00F6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2020-05-12T04:52:00Z</dcterms:created>
  <dcterms:modified xsi:type="dcterms:W3CDTF">2020-05-12T05:10:00Z</dcterms:modified>
</cp:coreProperties>
</file>