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3A" w:rsidRPr="00D27E3A" w:rsidRDefault="00D27E3A" w:rsidP="00D27E3A">
      <w:pPr>
        <w:shd w:val="clear" w:color="auto" w:fill="FFFFFF"/>
        <w:spacing w:after="60" w:line="240" w:lineRule="auto"/>
        <w:outlineLvl w:val="0"/>
        <w:rPr>
          <w:rFonts w:ascii="Times New Roman" w:eastAsia="Times New Roman" w:hAnsi="Times New Roman" w:cs="Times New Roman"/>
          <w:kern w:val="36"/>
          <w:sz w:val="28"/>
          <w:szCs w:val="28"/>
          <w:lang w:eastAsia="ru-RU"/>
        </w:rPr>
      </w:pPr>
      <w:r w:rsidRPr="00D27E3A">
        <w:rPr>
          <w:rFonts w:ascii="Times New Roman" w:eastAsia="Times New Roman" w:hAnsi="Times New Roman" w:cs="Times New Roman"/>
          <w:kern w:val="36"/>
          <w:sz w:val="28"/>
          <w:szCs w:val="28"/>
          <w:lang w:eastAsia="ru-RU"/>
        </w:rPr>
        <w:t>13. Проезд перекрестков</w:t>
      </w:r>
    </w:p>
    <w:p w:rsidR="00D27E3A" w:rsidRDefault="00D27E3A" w:rsidP="00D27E3A">
      <w:pPr>
        <w:spacing w:after="0" w:line="240" w:lineRule="auto"/>
        <w:rPr>
          <w:rFonts w:ascii="Times New Roman" w:eastAsia="Times New Roman" w:hAnsi="Times New Roman" w:cs="Times New Roman"/>
          <w:sz w:val="24"/>
          <w:szCs w:val="24"/>
          <w:lang w:eastAsia="ru-RU"/>
        </w:rPr>
      </w:pPr>
      <w:r w:rsidRPr="00D27E3A">
        <w:rPr>
          <w:rFonts w:ascii="Helvetica" w:eastAsia="Times New Roman" w:hAnsi="Helvetica" w:cs="Helvetica"/>
          <w:color w:val="333333"/>
          <w:sz w:val="23"/>
          <w:szCs w:val="23"/>
          <w:shd w:val="clear" w:color="auto" w:fill="FFFFFF"/>
          <w:lang w:eastAsia="ru-RU"/>
        </w:rPr>
        <w:t>изменения от </w:t>
      </w:r>
      <w:hyperlink r:id="rId4" w:history="1">
        <w:r w:rsidRPr="00D27E3A">
          <w:rPr>
            <w:rFonts w:ascii="Helvetica" w:eastAsia="Times New Roman" w:hAnsi="Helvetica" w:cs="Helvetica"/>
            <w:color w:val="337AB7"/>
            <w:sz w:val="23"/>
            <w:u w:val="single"/>
            <w:lang w:eastAsia="ru-RU"/>
          </w:rPr>
          <w:t>8 апреля 2020</w:t>
        </w:r>
      </w:hyperlink>
      <w:bookmarkStart w:id="0" w:name="13.1"/>
      <w:bookmarkEnd w:id="0"/>
    </w:p>
    <w:p w:rsidR="00D27E3A" w:rsidRDefault="00D27E3A" w:rsidP="00D27E3A">
      <w:pPr>
        <w:spacing w:after="0" w:line="240" w:lineRule="auto"/>
        <w:rPr>
          <w:rFonts w:ascii="Times New Roman" w:eastAsia="Times New Roman" w:hAnsi="Times New Roman" w:cs="Times New Roman"/>
          <w:sz w:val="24"/>
          <w:szCs w:val="24"/>
          <w:lang w:eastAsia="ru-RU"/>
        </w:rPr>
      </w:pPr>
    </w:p>
    <w:p w:rsidR="00D27E3A" w:rsidRDefault="00D27E3A" w:rsidP="00D27E3A">
      <w:pPr>
        <w:spacing w:after="0" w:line="240" w:lineRule="auto"/>
        <w:rPr>
          <w:rFonts w:ascii="Times New Roman" w:eastAsia="Times New Roman" w:hAnsi="Times New Roman" w:cs="Times New Roman"/>
          <w:sz w:val="24"/>
          <w:szCs w:val="24"/>
          <w:lang w:eastAsia="ru-RU"/>
        </w:rPr>
      </w:pPr>
      <w:hyperlink r:id="rId5" w:history="1">
        <w:r w:rsidRPr="000B14A8">
          <w:rPr>
            <w:rStyle w:val="a3"/>
            <w:rFonts w:ascii="Times New Roman" w:eastAsia="Times New Roman" w:hAnsi="Times New Roman" w:cs="Times New Roman"/>
            <w:sz w:val="24"/>
            <w:szCs w:val="24"/>
            <w:lang w:eastAsia="ru-RU"/>
          </w:rPr>
          <w:t>http://www.pdd24.com/pdd/pdd13</w:t>
        </w:r>
      </w:hyperlink>
      <w:r>
        <w:rPr>
          <w:rFonts w:ascii="Times New Roman" w:eastAsia="Times New Roman" w:hAnsi="Times New Roman" w:cs="Times New Roman"/>
          <w:sz w:val="24"/>
          <w:szCs w:val="24"/>
          <w:lang w:eastAsia="ru-RU"/>
        </w:rPr>
        <w:t xml:space="preserve">       </w:t>
      </w:r>
      <w:hyperlink r:id="rId6" w:history="1">
        <w:r w:rsidRPr="000B14A8">
          <w:rPr>
            <w:rStyle w:val="a3"/>
            <w:rFonts w:ascii="Times New Roman" w:eastAsia="Times New Roman" w:hAnsi="Times New Roman" w:cs="Times New Roman"/>
            <w:sz w:val="24"/>
            <w:szCs w:val="24"/>
            <w:lang w:eastAsia="ru-RU"/>
          </w:rPr>
          <w:t>https://www.youtube.com/watch?v=fC8V-W-uAxU</w:t>
        </w:r>
      </w:hyperlink>
    </w:p>
    <w:p w:rsidR="00D27E3A" w:rsidRDefault="00D27E3A" w:rsidP="00D27E3A">
      <w:pPr>
        <w:spacing w:after="0" w:line="240" w:lineRule="auto"/>
        <w:rPr>
          <w:rFonts w:ascii="Times New Roman" w:eastAsia="Times New Roman" w:hAnsi="Times New Roman" w:cs="Times New Roman"/>
          <w:sz w:val="24"/>
          <w:szCs w:val="24"/>
          <w:lang w:eastAsia="ru-RU"/>
        </w:rPr>
      </w:pPr>
    </w:p>
    <w:p w:rsidR="00D27E3A" w:rsidRPr="00D27E3A" w:rsidRDefault="00D27E3A" w:rsidP="00D27E3A">
      <w:pPr>
        <w:spacing w:after="0" w:line="240" w:lineRule="auto"/>
        <w:rPr>
          <w:rFonts w:ascii="Times New Roman" w:eastAsia="Times New Roman" w:hAnsi="Times New Roman" w:cs="Times New Roman"/>
          <w:sz w:val="24"/>
          <w:szCs w:val="24"/>
          <w:lang w:eastAsia="ru-RU"/>
        </w:rPr>
      </w:pP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color w:val="333333"/>
          <w:sz w:val="23"/>
          <w:szCs w:val="23"/>
          <w:lang w:eastAsia="ru-RU"/>
        </w:rPr>
        <w:pict>
          <v:rect id="_x0000_i1025"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13.1.</w:t>
      </w:r>
      <w:r w:rsidRPr="00D27E3A">
        <w:rPr>
          <w:rFonts w:ascii="Helvetica" w:eastAsia="Times New Roman" w:hAnsi="Helvetica" w:cs="Helvetica"/>
          <w:color w:val="333333"/>
          <w:sz w:val="23"/>
          <w:szCs w:val="23"/>
          <w:lang w:eastAsia="ru-RU"/>
        </w:rPr>
        <w:t>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1" w:name="13.2"/>
      <w:bookmarkEnd w:id="1"/>
      <w:r w:rsidRPr="00D27E3A">
        <w:rPr>
          <w:rFonts w:ascii="Helvetica" w:eastAsia="Times New Roman" w:hAnsi="Helvetica" w:cs="Helvetica"/>
          <w:color w:val="333333"/>
          <w:sz w:val="23"/>
          <w:szCs w:val="23"/>
          <w:lang w:eastAsia="ru-RU"/>
        </w:rPr>
        <w:pict>
          <v:rect id="_x0000_i1026"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13.2.</w:t>
      </w:r>
      <w:r w:rsidRPr="00D27E3A">
        <w:rPr>
          <w:rFonts w:ascii="Helvetica" w:eastAsia="Times New Roman" w:hAnsi="Helvetica" w:cs="Helvetica"/>
          <w:color w:val="333333"/>
          <w:sz w:val="23"/>
          <w:szCs w:val="23"/>
          <w:lang w:eastAsia="ru-RU"/>
        </w:rPr>
        <w:t> Запрещается выезжать на перекресток, пересечение проезжих частей или участка перекрестка, обозначенного разметкой </w:t>
      </w:r>
      <w:hyperlink r:id="rId7" w:anchor="1.26" w:history="1">
        <w:r w:rsidRPr="00D27E3A">
          <w:rPr>
            <w:rFonts w:ascii="Helvetica" w:eastAsia="Times New Roman" w:hAnsi="Helvetica" w:cs="Helvetica"/>
            <w:color w:val="337AB7"/>
            <w:sz w:val="23"/>
            <w:u w:val="single"/>
            <w:lang w:eastAsia="ru-RU"/>
          </w:rPr>
          <w:t>1.26</w:t>
        </w:r>
      </w:hyperlink>
      <w:r w:rsidRPr="00D27E3A">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390650" cy="1095375"/>
            <wp:effectExtent l="19050" t="0" r="0" b="0"/>
            <wp:docPr id="102" name="Рисунок 102" descr="http://www.pdd24.com/pdd/img/r1.2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dd24.com/pdd/img/r1.26.gif">
                      <a:hlinkClick r:id="rId8"/>
                    </pic:cNvPr>
                    <pic:cNvPicPr>
                      <a:picLocks noChangeAspect="1" noChangeArrowheads="1"/>
                    </pic:cNvPicPr>
                  </pic:nvPicPr>
                  <pic:blipFill>
                    <a:blip r:embed="rId9"/>
                    <a:srcRect/>
                    <a:stretch>
                      <a:fillRect/>
                    </a:stretch>
                  </pic:blipFill>
                  <pic:spPr bwMode="auto">
                    <a:xfrm>
                      <a:off x="0" y="0"/>
                      <a:ext cx="1390650" cy="1095375"/>
                    </a:xfrm>
                    <a:prstGeom prst="rect">
                      <a:avLst/>
                    </a:prstGeom>
                    <a:noFill/>
                    <a:ln w="9525">
                      <a:noFill/>
                      <a:miter lim="800000"/>
                      <a:headEnd/>
                      <a:tailEnd/>
                    </a:ln>
                  </pic:spPr>
                </pic:pic>
              </a:graphicData>
            </a:graphic>
          </wp:inline>
        </w:drawing>
      </w:r>
      <w:r w:rsidRPr="00D27E3A">
        <w:rPr>
          <w:rFonts w:ascii="Helvetica" w:eastAsia="Times New Roman" w:hAnsi="Helvetica" w:cs="Helvetica"/>
          <w:color w:val="333333"/>
          <w:sz w:val="23"/>
          <w:szCs w:val="23"/>
          <w:lang w:eastAsia="ru-RU"/>
        </w:rPr>
        <w:t>, если впереди по пути следования образовался затор, который вынудит водителя остановиться, создав препятствие для движения транспортных сре</w:t>
      </w:r>
      <w:proofErr w:type="gramStart"/>
      <w:r w:rsidRPr="00D27E3A">
        <w:rPr>
          <w:rFonts w:ascii="Helvetica" w:eastAsia="Times New Roman" w:hAnsi="Helvetica" w:cs="Helvetica"/>
          <w:color w:val="333333"/>
          <w:sz w:val="23"/>
          <w:szCs w:val="23"/>
          <w:lang w:eastAsia="ru-RU"/>
        </w:rPr>
        <w:t>дств в п</w:t>
      </w:r>
      <w:proofErr w:type="gramEnd"/>
      <w:r w:rsidRPr="00D27E3A">
        <w:rPr>
          <w:rFonts w:ascii="Helvetica" w:eastAsia="Times New Roman" w:hAnsi="Helvetica" w:cs="Helvetica"/>
          <w:color w:val="333333"/>
          <w:sz w:val="23"/>
          <w:szCs w:val="23"/>
          <w:lang w:eastAsia="ru-RU"/>
        </w:rPr>
        <w:t>оперечном направлении, за исключением поворота направо или налево в случаях, установленных настоящими Правилами.</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2" w:name="13.3"/>
      <w:bookmarkEnd w:id="2"/>
      <w:r w:rsidRPr="00D27E3A">
        <w:rPr>
          <w:rFonts w:ascii="Helvetica" w:eastAsia="Times New Roman" w:hAnsi="Helvetica" w:cs="Helvetica"/>
          <w:color w:val="333333"/>
          <w:sz w:val="23"/>
          <w:szCs w:val="23"/>
          <w:lang w:eastAsia="ru-RU"/>
        </w:rPr>
        <w:pict>
          <v:rect id="_x0000_i1027"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13.3.</w:t>
      </w:r>
      <w:r w:rsidRPr="00D27E3A">
        <w:rPr>
          <w:rFonts w:ascii="Helvetica" w:eastAsia="Times New Roman" w:hAnsi="Helvetica" w:cs="Helvetica"/>
          <w:color w:val="333333"/>
          <w:sz w:val="23"/>
          <w:szCs w:val="23"/>
          <w:lang w:eastAsia="ru-RU"/>
        </w:rPr>
        <w:t> Перекресток, где очередность движения определяется сигналами светофора или регулировщика, считается регулируемым.</w:t>
      </w:r>
    </w:p>
    <w:p w:rsidR="00D27E3A" w:rsidRPr="00D27E3A" w:rsidRDefault="00D27E3A" w:rsidP="00D27E3A">
      <w:pPr>
        <w:shd w:val="clear" w:color="auto" w:fill="FFFFFF"/>
        <w:spacing w:after="15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color w:val="333333"/>
          <w:sz w:val="23"/>
          <w:szCs w:val="23"/>
          <w:lang w:eastAsia="ru-RU"/>
        </w:rP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D27E3A" w:rsidRPr="00D27E3A" w:rsidRDefault="00D27E3A" w:rsidP="00D27E3A">
      <w:pPr>
        <w:shd w:val="clear" w:color="auto" w:fill="FFFFFF"/>
        <w:spacing w:before="300" w:after="150" w:line="240" w:lineRule="auto"/>
        <w:outlineLvl w:val="1"/>
        <w:rPr>
          <w:rFonts w:ascii="Times New Roman" w:eastAsia="Times New Roman" w:hAnsi="Times New Roman" w:cs="Times New Roman"/>
          <w:color w:val="333333"/>
          <w:sz w:val="28"/>
          <w:szCs w:val="28"/>
          <w:lang w:eastAsia="ru-RU"/>
        </w:rPr>
      </w:pPr>
      <w:r w:rsidRPr="00D27E3A">
        <w:rPr>
          <w:rFonts w:ascii="Times New Roman" w:eastAsia="Times New Roman" w:hAnsi="Times New Roman" w:cs="Times New Roman"/>
          <w:color w:val="333333"/>
          <w:sz w:val="28"/>
          <w:szCs w:val="28"/>
          <w:lang w:eastAsia="ru-RU"/>
        </w:rPr>
        <w:t>Регулируемые перекрестки</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3" w:name="13.4"/>
      <w:bookmarkEnd w:id="3"/>
      <w:r w:rsidRPr="00D27E3A">
        <w:rPr>
          <w:rFonts w:ascii="Helvetica" w:eastAsia="Times New Roman" w:hAnsi="Helvetica" w:cs="Helvetica"/>
          <w:color w:val="333333"/>
          <w:sz w:val="23"/>
          <w:szCs w:val="23"/>
          <w:lang w:eastAsia="ru-RU"/>
        </w:rPr>
        <w:pict>
          <v:rect id="_x0000_i1028"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13.4.</w:t>
      </w:r>
      <w:r w:rsidRPr="00D27E3A">
        <w:rPr>
          <w:rFonts w:ascii="Helvetica" w:eastAsia="Times New Roman" w:hAnsi="Helvetica" w:cs="Helvetica"/>
          <w:color w:val="333333"/>
          <w:sz w:val="23"/>
          <w:szCs w:val="23"/>
          <w:lang w:eastAsia="ru-RU"/>
        </w:rPr>
        <w:t>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4" w:name="13.5"/>
      <w:bookmarkEnd w:id="4"/>
      <w:r w:rsidRPr="00D27E3A">
        <w:rPr>
          <w:rFonts w:ascii="Helvetica" w:eastAsia="Times New Roman" w:hAnsi="Helvetica" w:cs="Helvetica"/>
          <w:color w:val="333333"/>
          <w:sz w:val="23"/>
          <w:szCs w:val="23"/>
          <w:lang w:eastAsia="ru-RU"/>
        </w:rPr>
        <w:pict>
          <v:rect id="_x0000_i1029"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13.5.</w:t>
      </w:r>
      <w:r w:rsidRPr="00D27E3A">
        <w:rPr>
          <w:rFonts w:ascii="Helvetica" w:eastAsia="Times New Roman" w:hAnsi="Helvetica" w:cs="Helvetica"/>
          <w:color w:val="333333"/>
          <w:sz w:val="23"/>
          <w:szCs w:val="23"/>
          <w:lang w:eastAsia="ru-RU"/>
        </w:rPr>
        <w:t>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5" w:name="13.6"/>
      <w:bookmarkEnd w:id="5"/>
      <w:r w:rsidRPr="00D27E3A">
        <w:rPr>
          <w:rFonts w:ascii="Helvetica" w:eastAsia="Times New Roman" w:hAnsi="Helvetica" w:cs="Helvetica"/>
          <w:color w:val="333333"/>
          <w:sz w:val="23"/>
          <w:szCs w:val="23"/>
          <w:lang w:eastAsia="ru-RU"/>
        </w:rPr>
        <w:lastRenderedPageBreak/>
        <w:pict>
          <v:rect id="_x0000_i1030"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13.6.</w:t>
      </w:r>
      <w:r w:rsidRPr="00D27E3A">
        <w:rPr>
          <w:rFonts w:ascii="Helvetica" w:eastAsia="Times New Roman" w:hAnsi="Helvetica" w:cs="Helvetica"/>
          <w:color w:val="333333"/>
          <w:sz w:val="23"/>
          <w:szCs w:val="23"/>
          <w:lang w:eastAsia="ru-RU"/>
        </w:rPr>
        <w:t>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6" w:name="13.7"/>
      <w:bookmarkEnd w:id="6"/>
      <w:r w:rsidRPr="00D27E3A">
        <w:rPr>
          <w:rFonts w:ascii="Helvetica" w:eastAsia="Times New Roman" w:hAnsi="Helvetica" w:cs="Helvetica"/>
          <w:color w:val="333333"/>
          <w:sz w:val="23"/>
          <w:szCs w:val="23"/>
          <w:lang w:eastAsia="ru-RU"/>
        </w:rPr>
        <w:pict>
          <v:rect id="_x0000_i1031"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13.7.</w:t>
      </w:r>
      <w:r w:rsidRPr="00D27E3A">
        <w:rPr>
          <w:rFonts w:ascii="Helvetica" w:eastAsia="Times New Roman" w:hAnsi="Helvetica" w:cs="Helvetica"/>
          <w:color w:val="333333"/>
          <w:sz w:val="23"/>
          <w:szCs w:val="23"/>
          <w:lang w:eastAsia="ru-RU"/>
        </w:rPr>
        <w:t xml:space="preserve">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w:t>
      </w:r>
      <w:proofErr w:type="spellStart"/>
      <w:proofErr w:type="gramStart"/>
      <w:r w:rsidRPr="00D27E3A">
        <w:rPr>
          <w:rFonts w:ascii="Helvetica" w:eastAsia="Times New Roman" w:hAnsi="Helvetica" w:cs="Helvetica"/>
          <w:color w:val="333333"/>
          <w:sz w:val="23"/>
          <w:szCs w:val="23"/>
          <w:lang w:eastAsia="ru-RU"/>
        </w:rPr>
        <w:t>стоп-линии</w:t>
      </w:r>
      <w:proofErr w:type="spellEnd"/>
      <w:proofErr w:type="gramEnd"/>
      <w:r w:rsidRPr="00D27E3A">
        <w:rPr>
          <w:rFonts w:ascii="Helvetica" w:eastAsia="Times New Roman" w:hAnsi="Helvetica" w:cs="Helvetica"/>
          <w:color w:val="333333"/>
          <w:sz w:val="23"/>
          <w:szCs w:val="23"/>
          <w:lang w:eastAsia="ru-RU"/>
        </w:rPr>
        <w:t xml:space="preserve"> (знаки </w:t>
      </w:r>
      <w:hyperlink r:id="rId10" w:anchor="6.16" w:history="1">
        <w:r w:rsidRPr="00D27E3A">
          <w:rPr>
            <w:rFonts w:ascii="Helvetica" w:eastAsia="Times New Roman" w:hAnsi="Helvetica" w:cs="Helvetica"/>
            <w:color w:val="337AB7"/>
            <w:sz w:val="23"/>
            <w:u w:val="single"/>
            <w:lang w:eastAsia="ru-RU"/>
          </w:rPr>
          <w:t>6.16</w:t>
        </w:r>
      </w:hyperlink>
      <w:r w:rsidRPr="00D27E3A">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447675"/>
            <wp:effectExtent l="19050" t="0" r="0" b="0"/>
            <wp:docPr id="108" name="Рисунок 108" descr="http://www.pdd24.com/pdd/img/z6.16.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dd24.com/pdd/img/z6.16.png">
                      <a:hlinkClick r:id="rId11"/>
                    </pic:cNvPr>
                    <pic:cNvPicPr>
                      <a:picLocks noChangeAspect="1" noChangeArrowheads="1"/>
                    </pic:cNvPicPr>
                  </pic:nvPicPr>
                  <pic:blipFill>
                    <a:blip r:embed="rId12"/>
                    <a:srcRect/>
                    <a:stretch>
                      <a:fillRect/>
                    </a:stretch>
                  </pic:blipFill>
                  <pic:spPr bwMode="auto">
                    <a:xfrm>
                      <a:off x="0" y="0"/>
                      <a:ext cx="1143000" cy="447675"/>
                    </a:xfrm>
                    <a:prstGeom prst="rect">
                      <a:avLst/>
                    </a:prstGeom>
                    <a:noFill/>
                    <a:ln w="9525">
                      <a:noFill/>
                      <a:miter lim="800000"/>
                      <a:headEnd/>
                      <a:tailEnd/>
                    </a:ln>
                  </pic:spPr>
                </pic:pic>
              </a:graphicData>
            </a:graphic>
          </wp:inline>
        </w:drawing>
      </w:r>
      <w:r w:rsidRPr="00D27E3A">
        <w:rPr>
          <w:rFonts w:ascii="Helvetica" w:eastAsia="Times New Roman" w:hAnsi="Helvetica" w:cs="Helvetica"/>
          <w:color w:val="333333"/>
          <w:sz w:val="23"/>
          <w:szCs w:val="23"/>
          <w:lang w:eastAsia="ru-RU"/>
        </w:rPr>
        <w:t>), водитель обязан руководствоваться сигналами каждого светофора.</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7" w:name="13.8"/>
      <w:bookmarkEnd w:id="7"/>
      <w:r w:rsidRPr="00D27E3A">
        <w:rPr>
          <w:rFonts w:ascii="Helvetica" w:eastAsia="Times New Roman" w:hAnsi="Helvetica" w:cs="Helvetica"/>
          <w:color w:val="333333"/>
          <w:sz w:val="23"/>
          <w:szCs w:val="23"/>
          <w:lang w:eastAsia="ru-RU"/>
        </w:rPr>
        <w:pict>
          <v:rect id="_x0000_i1032"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13.8.</w:t>
      </w:r>
      <w:r w:rsidRPr="00D27E3A">
        <w:rPr>
          <w:rFonts w:ascii="Helvetica" w:eastAsia="Times New Roman" w:hAnsi="Helvetica" w:cs="Helvetica"/>
          <w:color w:val="333333"/>
          <w:sz w:val="23"/>
          <w:szCs w:val="23"/>
          <w:lang w:eastAsia="ru-RU"/>
        </w:rPr>
        <w:t>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D27E3A" w:rsidRPr="00D27E3A" w:rsidRDefault="00D27E3A" w:rsidP="00D27E3A">
      <w:pPr>
        <w:shd w:val="clear" w:color="auto" w:fill="FFFFFF"/>
        <w:spacing w:before="300" w:after="150" w:line="240" w:lineRule="auto"/>
        <w:outlineLvl w:val="1"/>
        <w:rPr>
          <w:rFonts w:ascii="Times New Roman" w:eastAsia="Times New Roman" w:hAnsi="Times New Roman" w:cs="Times New Roman"/>
          <w:color w:val="333333"/>
          <w:sz w:val="28"/>
          <w:szCs w:val="28"/>
          <w:lang w:eastAsia="ru-RU"/>
        </w:rPr>
      </w:pPr>
      <w:r w:rsidRPr="00D27E3A">
        <w:rPr>
          <w:rFonts w:ascii="Times New Roman" w:eastAsia="Times New Roman" w:hAnsi="Times New Roman" w:cs="Times New Roman"/>
          <w:color w:val="333333"/>
          <w:sz w:val="28"/>
          <w:szCs w:val="28"/>
          <w:lang w:eastAsia="ru-RU"/>
        </w:rPr>
        <w:t>Нерегулируемые перекрестки</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8" w:name="13.9"/>
      <w:bookmarkEnd w:id="8"/>
      <w:r w:rsidRPr="00D27E3A">
        <w:rPr>
          <w:rFonts w:ascii="Helvetica" w:eastAsia="Times New Roman" w:hAnsi="Helvetica" w:cs="Helvetica"/>
          <w:color w:val="333333"/>
          <w:sz w:val="23"/>
          <w:szCs w:val="23"/>
          <w:lang w:eastAsia="ru-RU"/>
        </w:rPr>
        <w:pict>
          <v:rect id="_x0000_i1033"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13.9.</w:t>
      </w:r>
      <w:r w:rsidRPr="00D27E3A">
        <w:rPr>
          <w:rFonts w:ascii="Helvetica" w:eastAsia="Times New Roman" w:hAnsi="Helvetica" w:cs="Helvetica"/>
          <w:color w:val="333333"/>
          <w:sz w:val="23"/>
          <w:szCs w:val="23"/>
          <w:lang w:eastAsia="ru-RU"/>
        </w:rPr>
        <w:t> </w:t>
      </w:r>
      <w:proofErr w:type="gramStart"/>
      <w:r w:rsidRPr="00D27E3A">
        <w:rPr>
          <w:rFonts w:ascii="Helvetica" w:eastAsia="Times New Roman" w:hAnsi="Helvetica" w:cs="Helvetica"/>
          <w:color w:val="333333"/>
          <w:sz w:val="23"/>
          <w:szCs w:val="23"/>
          <w:lang w:eastAsia="ru-RU"/>
        </w:rPr>
        <w:t>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roofErr w:type="gramEnd"/>
    </w:p>
    <w:p w:rsidR="00D27E3A" w:rsidRPr="00D27E3A" w:rsidRDefault="00D27E3A" w:rsidP="00D27E3A">
      <w:pPr>
        <w:shd w:val="clear" w:color="auto" w:fill="FFFFFF"/>
        <w:spacing w:after="15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color w:val="333333"/>
          <w:sz w:val="23"/>
          <w:szCs w:val="23"/>
          <w:lang w:eastAsia="ru-RU"/>
        </w:rP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9" w:name="13.10"/>
      <w:bookmarkEnd w:id="9"/>
      <w:r w:rsidRPr="00D27E3A">
        <w:rPr>
          <w:rFonts w:ascii="Helvetica" w:eastAsia="Times New Roman" w:hAnsi="Helvetica" w:cs="Helvetica"/>
          <w:color w:val="333333"/>
          <w:sz w:val="23"/>
          <w:szCs w:val="23"/>
          <w:lang w:eastAsia="ru-RU"/>
        </w:rPr>
        <w:pict>
          <v:rect id="_x0000_i1034"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13.10.</w:t>
      </w:r>
      <w:r w:rsidRPr="00D27E3A">
        <w:rPr>
          <w:rFonts w:ascii="Helvetica" w:eastAsia="Times New Roman" w:hAnsi="Helvetica" w:cs="Helvetica"/>
          <w:color w:val="333333"/>
          <w:sz w:val="23"/>
          <w:szCs w:val="23"/>
          <w:lang w:eastAsia="ru-RU"/>
        </w:rPr>
        <w:t>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10" w:name="13.11"/>
      <w:bookmarkEnd w:id="10"/>
      <w:r w:rsidRPr="00D27E3A">
        <w:rPr>
          <w:rFonts w:ascii="Helvetica" w:eastAsia="Times New Roman" w:hAnsi="Helvetica" w:cs="Helvetica"/>
          <w:color w:val="333333"/>
          <w:sz w:val="23"/>
          <w:szCs w:val="23"/>
          <w:lang w:eastAsia="ru-RU"/>
        </w:rPr>
        <w:pict>
          <v:rect id="_x0000_i1035"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13.11.</w:t>
      </w:r>
      <w:r w:rsidRPr="00D27E3A">
        <w:rPr>
          <w:rFonts w:ascii="Helvetica" w:eastAsia="Times New Roman" w:hAnsi="Helvetica" w:cs="Helvetica"/>
          <w:color w:val="333333"/>
          <w:sz w:val="23"/>
          <w:szCs w:val="23"/>
          <w:lang w:eastAsia="ru-RU"/>
        </w:rPr>
        <w:t> На перекрестке равнозначных дорог, за исключением случая, предусмотренного пунктом </w:t>
      </w:r>
      <w:hyperlink r:id="rId13" w:anchor="13.11(1)" w:history="1">
        <w:r w:rsidRPr="00D27E3A">
          <w:rPr>
            <w:rFonts w:ascii="Helvetica" w:eastAsia="Times New Roman" w:hAnsi="Helvetica" w:cs="Helvetica"/>
            <w:color w:val="337AB7"/>
            <w:sz w:val="23"/>
            <w:u w:val="single"/>
            <w:lang w:eastAsia="ru-RU"/>
          </w:rPr>
          <w:t>13.11(1)</w:t>
        </w:r>
      </w:hyperlink>
      <w:r w:rsidRPr="00D27E3A">
        <w:rPr>
          <w:rFonts w:ascii="Helvetica" w:eastAsia="Times New Roman" w:hAnsi="Helvetica" w:cs="Helvetica"/>
          <w:color w:val="333333"/>
          <w:sz w:val="23"/>
          <w:szCs w:val="23"/>
          <w:lang w:eastAsia="ru-RU"/>
        </w:rPr>
        <w:t>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D27E3A" w:rsidRPr="00D27E3A" w:rsidRDefault="00D27E3A" w:rsidP="00D27E3A">
      <w:pPr>
        <w:shd w:val="clear" w:color="auto" w:fill="FFFFFF"/>
        <w:spacing w:after="15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color w:val="333333"/>
          <w:sz w:val="23"/>
          <w:szCs w:val="23"/>
          <w:lang w:eastAsia="ru-RU"/>
        </w:rPr>
        <w:lastRenderedPageBreak/>
        <w:t>На таких перекрестках трамвай имеет преимущество перед безрельсовыми транспортными средствами независимо от направления его движения.</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11" w:name="13.11(1)"/>
      <w:bookmarkEnd w:id="11"/>
      <w:r w:rsidRPr="00D27E3A">
        <w:rPr>
          <w:rFonts w:ascii="Helvetica" w:eastAsia="Times New Roman" w:hAnsi="Helvetica" w:cs="Helvetica"/>
          <w:color w:val="333333"/>
          <w:sz w:val="23"/>
          <w:szCs w:val="23"/>
          <w:lang w:eastAsia="ru-RU"/>
        </w:rPr>
        <w:pict>
          <v:rect id="_x0000_i1036"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13.11(1).</w:t>
      </w:r>
      <w:r w:rsidRPr="00D27E3A">
        <w:rPr>
          <w:rFonts w:ascii="Helvetica" w:eastAsia="Times New Roman" w:hAnsi="Helvetica" w:cs="Helvetica"/>
          <w:color w:val="333333"/>
          <w:sz w:val="23"/>
          <w:szCs w:val="23"/>
          <w:lang w:eastAsia="ru-RU"/>
        </w:rPr>
        <w:t> При въезде на перекресток, на котором организовано круговое движение и который обозначен знаком </w:t>
      </w:r>
      <w:hyperlink r:id="rId14" w:anchor="4.3" w:history="1">
        <w:r w:rsidRPr="00D27E3A">
          <w:rPr>
            <w:rFonts w:ascii="Helvetica" w:eastAsia="Times New Roman" w:hAnsi="Helvetica" w:cs="Helvetica"/>
            <w:color w:val="337AB7"/>
            <w:sz w:val="23"/>
            <w:u w:val="single"/>
            <w:lang w:eastAsia="ru-RU"/>
          </w:rPr>
          <w:t>4.3</w:t>
        </w:r>
      </w:hyperlink>
      <w:r w:rsidRPr="00D27E3A">
        <w:rPr>
          <w:rFonts w:ascii="Helvetica" w:eastAsia="Times New Roman" w:hAnsi="Helvetica" w:cs="Helvetica"/>
          <w:color w:val="333333"/>
          <w:sz w:val="23"/>
          <w:szCs w:val="23"/>
          <w:lang w:eastAsia="ru-RU"/>
        </w:rPr>
        <w:t> </w:t>
      </w:r>
      <w:r>
        <w:rPr>
          <w:rFonts w:ascii="Helvetica" w:eastAsia="Times New Roman" w:hAnsi="Helvetica" w:cs="Helvetica"/>
          <w:noProof/>
          <w:color w:val="337AB7"/>
          <w:sz w:val="23"/>
          <w:szCs w:val="23"/>
          <w:lang w:eastAsia="ru-RU"/>
        </w:rPr>
        <w:drawing>
          <wp:inline distT="0" distB="0" distL="0" distR="0">
            <wp:extent cx="1143000" cy="1143000"/>
            <wp:effectExtent l="19050" t="0" r="0" b="0"/>
            <wp:docPr id="114" name="Рисунок 114" descr="http://www.pdd24.com/pdd/img/z4.3.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dd24.com/pdd/img/z4.3.png">
                      <a:hlinkClick r:id="rId15"/>
                    </pic:cNvPr>
                    <pic:cNvPicPr>
                      <a:picLocks noChangeAspect="1" noChangeArrowheads="1"/>
                    </pic:cNvPicPr>
                  </pic:nvPicPr>
                  <pic:blipFill>
                    <a:blip r:embed="rId16"/>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D27E3A">
        <w:rPr>
          <w:rFonts w:ascii="Helvetica" w:eastAsia="Times New Roman" w:hAnsi="Helvetica" w:cs="Helvetica"/>
          <w:color w:val="333333"/>
          <w:sz w:val="23"/>
          <w:szCs w:val="23"/>
          <w:lang w:eastAsia="ru-RU"/>
        </w:rPr>
        <w:t>, водитель транспортного средства обязан уступить дорогу транспортным средствам, движущимся по такому перекрестку.</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12" w:name="13.12"/>
      <w:bookmarkEnd w:id="12"/>
      <w:r w:rsidRPr="00D27E3A">
        <w:rPr>
          <w:rFonts w:ascii="Helvetica" w:eastAsia="Times New Roman" w:hAnsi="Helvetica" w:cs="Helvetica"/>
          <w:color w:val="333333"/>
          <w:sz w:val="23"/>
          <w:szCs w:val="23"/>
          <w:lang w:eastAsia="ru-RU"/>
        </w:rPr>
        <w:pict>
          <v:rect id="_x0000_i1037"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13.12.</w:t>
      </w:r>
      <w:r w:rsidRPr="00D27E3A">
        <w:rPr>
          <w:rFonts w:ascii="Helvetica" w:eastAsia="Times New Roman" w:hAnsi="Helvetica" w:cs="Helvetica"/>
          <w:color w:val="333333"/>
          <w:sz w:val="23"/>
          <w:szCs w:val="23"/>
          <w:lang w:eastAsia="ru-RU"/>
        </w:rPr>
        <w:t>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bookmarkStart w:id="13" w:name="13.13"/>
      <w:bookmarkEnd w:id="13"/>
      <w:r w:rsidRPr="00D27E3A">
        <w:rPr>
          <w:rFonts w:ascii="Helvetica" w:eastAsia="Times New Roman" w:hAnsi="Helvetica" w:cs="Helvetica"/>
          <w:color w:val="333333"/>
          <w:sz w:val="23"/>
          <w:szCs w:val="23"/>
          <w:lang w:eastAsia="ru-RU"/>
        </w:rPr>
        <w:pict>
          <v:rect id="_x0000_i1038" style="width:0;height:0" o:hralign="center" o:hrstd="t" o:hr="t" fillcolor="#a0a0a0" stroked="f"/>
        </w:pict>
      </w:r>
    </w:p>
    <w:p w:rsidR="00D27E3A" w:rsidRPr="00D27E3A" w:rsidRDefault="00D27E3A" w:rsidP="00D27E3A">
      <w:pPr>
        <w:shd w:val="clear" w:color="auto" w:fill="FFFFFF"/>
        <w:spacing w:before="300" w:after="300" w:line="240" w:lineRule="auto"/>
        <w:rPr>
          <w:rFonts w:ascii="Helvetica" w:eastAsia="Times New Roman" w:hAnsi="Helvetica" w:cs="Helvetica"/>
          <w:color w:val="333333"/>
          <w:sz w:val="23"/>
          <w:szCs w:val="23"/>
          <w:lang w:eastAsia="ru-RU"/>
        </w:rPr>
      </w:pPr>
      <w:r w:rsidRPr="00D27E3A">
        <w:rPr>
          <w:rFonts w:ascii="Helvetica" w:eastAsia="Times New Roman" w:hAnsi="Helvetica" w:cs="Helvetica"/>
          <w:b/>
          <w:bCs/>
          <w:color w:val="333333"/>
          <w:sz w:val="23"/>
          <w:szCs w:val="23"/>
          <w:lang w:eastAsia="ru-RU"/>
        </w:rPr>
        <w:t>13.13.</w:t>
      </w:r>
      <w:r w:rsidRPr="00D27E3A">
        <w:rPr>
          <w:rFonts w:ascii="Helvetica" w:eastAsia="Times New Roman" w:hAnsi="Helvetica" w:cs="Helvetica"/>
          <w:color w:val="333333"/>
          <w:sz w:val="23"/>
          <w:szCs w:val="23"/>
          <w:lang w:eastAsia="ru-RU"/>
        </w:rPr>
        <w:t>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1F5101" w:rsidRDefault="00D27E3A"/>
    <w:sectPr w:rsidR="001F5101" w:rsidSect="00775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E3A"/>
    <w:rsid w:val="007759A8"/>
    <w:rsid w:val="007C7849"/>
    <w:rsid w:val="00997882"/>
    <w:rsid w:val="00D2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A8"/>
  </w:style>
  <w:style w:type="paragraph" w:styleId="1">
    <w:name w:val="heading 1"/>
    <w:basedOn w:val="a"/>
    <w:link w:val="10"/>
    <w:uiPriority w:val="9"/>
    <w:qFormat/>
    <w:rsid w:val="00D27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7E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E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7E3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D27E3A"/>
    <w:rPr>
      <w:color w:val="0000FF"/>
      <w:u w:val="single"/>
    </w:rPr>
  </w:style>
  <w:style w:type="paragraph" w:styleId="a4">
    <w:name w:val="Normal (Web)"/>
    <w:basedOn w:val="a"/>
    <w:uiPriority w:val="99"/>
    <w:semiHidden/>
    <w:unhideWhenUsed/>
    <w:rsid w:val="00D27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27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7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977255">
      <w:bodyDiv w:val="1"/>
      <w:marLeft w:val="0"/>
      <w:marRight w:val="0"/>
      <w:marTop w:val="0"/>
      <w:marBottom w:val="0"/>
      <w:divBdr>
        <w:top w:val="none" w:sz="0" w:space="0" w:color="auto"/>
        <w:left w:val="none" w:sz="0" w:space="0" w:color="auto"/>
        <w:bottom w:val="none" w:sz="0" w:space="0" w:color="auto"/>
        <w:right w:val="none" w:sz="0" w:space="0" w:color="auto"/>
      </w:divBdr>
      <w:divsChild>
        <w:div w:id="522479501">
          <w:marLeft w:val="0"/>
          <w:marRight w:val="0"/>
          <w:marTop w:val="0"/>
          <w:marBottom w:val="0"/>
          <w:divBdr>
            <w:top w:val="none" w:sz="0" w:space="0" w:color="auto"/>
            <w:left w:val="none" w:sz="0" w:space="0" w:color="auto"/>
            <w:bottom w:val="none" w:sz="0" w:space="0" w:color="auto"/>
            <w:right w:val="none" w:sz="0" w:space="0" w:color="auto"/>
          </w:divBdr>
        </w:div>
        <w:div w:id="1148281927">
          <w:marLeft w:val="0"/>
          <w:marRight w:val="0"/>
          <w:marTop w:val="0"/>
          <w:marBottom w:val="0"/>
          <w:divBdr>
            <w:top w:val="none" w:sz="0" w:space="0" w:color="auto"/>
            <w:left w:val="none" w:sz="0" w:space="0" w:color="auto"/>
            <w:bottom w:val="none" w:sz="0" w:space="0" w:color="auto"/>
            <w:right w:val="none" w:sz="0" w:space="0" w:color="auto"/>
          </w:divBdr>
        </w:div>
        <w:div w:id="244263342">
          <w:marLeft w:val="0"/>
          <w:marRight w:val="0"/>
          <w:marTop w:val="0"/>
          <w:marBottom w:val="0"/>
          <w:divBdr>
            <w:top w:val="none" w:sz="0" w:space="0" w:color="auto"/>
            <w:left w:val="none" w:sz="0" w:space="0" w:color="auto"/>
            <w:bottom w:val="none" w:sz="0" w:space="0" w:color="auto"/>
            <w:right w:val="none" w:sz="0" w:space="0" w:color="auto"/>
          </w:divBdr>
        </w:div>
        <w:div w:id="515730109">
          <w:marLeft w:val="0"/>
          <w:marRight w:val="0"/>
          <w:marTop w:val="0"/>
          <w:marBottom w:val="0"/>
          <w:divBdr>
            <w:top w:val="none" w:sz="0" w:space="0" w:color="auto"/>
            <w:left w:val="none" w:sz="0" w:space="0" w:color="auto"/>
            <w:bottom w:val="none" w:sz="0" w:space="0" w:color="auto"/>
            <w:right w:val="none" w:sz="0" w:space="0" w:color="auto"/>
          </w:divBdr>
        </w:div>
        <w:div w:id="1940142947">
          <w:marLeft w:val="0"/>
          <w:marRight w:val="0"/>
          <w:marTop w:val="0"/>
          <w:marBottom w:val="0"/>
          <w:divBdr>
            <w:top w:val="none" w:sz="0" w:space="0" w:color="auto"/>
            <w:left w:val="none" w:sz="0" w:space="0" w:color="auto"/>
            <w:bottom w:val="none" w:sz="0" w:space="0" w:color="auto"/>
            <w:right w:val="none" w:sz="0" w:space="0" w:color="auto"/>
          </w:divBdr>
        </w:div>
        <w:div w:id="1850943570">
          <w:marLeft w:val="0"/>
          <w:marRight w:val="0"/>
          <w:marTop w:val="0"/>
          <w:marBottom w:val="0"/>
          <w:divBdr>
            <w:top w:val="none" w:sz="0" w:space="0" w:color="auto"/>
            <w:left w:val="none" w:sz="0" w:space="0" w:color="auto"/>
            <w:bottom w:val="none" w:sz="0" w:space="0" w:color="auto"/>
            <w:right w:val="none" w:sz="0" w:space="0" w:color="auto"/>
          </w:divBdr>
        </w:div>
        <w:div w:id="1524898691">
          <w:marLeft w:val="0"/>
          <w:marRight w:val="0"/>
          <w:marTop w:val="0"/>
          <w:marBottom w:val="0"/>
          <w:divBdr>
            <w:top w:val="none" w:sz="0" w:space="0" w:color="auto"/>
            <w:left w:val="none" w:sz="0" w:space="0" w:color="auto"/>
            <w:bottom w:val="none" w:sz="0" w:space="0" w:color="auto"/>
            <w:right w:val="none" w:sz="0" w:space="0" w:color="auto"/>
          </w:divBdr>
        </w:div>
        <w:div w:id="1994094202">
          <w:marLeft w:val="0"/>
          <w:marRight w:val="0"/>
          <w:marTop w:val="0"/>
          <w:marBottom w:val="0"/>
          <w:divBdr>
            <w:top w:val="none" w:sz="0" w:space="0" w:color="auto"/>
            <w:left w:val="none" w:sz="0" w:space="0" w:color="auto"/>
            <w:bottom w:val="none" w:sz="0" w:space="0" w:color="auto"/>
            <w:right w:val="none" w:sz="0" w:space="0" w:color="auto"/>
          </w:divBdr>
        </w:div>
        <w:div w:id="1682507144">
          <w:marLeft w:val="0"/>
          <w:marRight w:val="0"/>
          <w:marTop w:val="0"/>
          <w:marBottom w:val="0"/>
          <w:divBdr>
            <w:top w:val="none" w:sz="0" w:space="0" w:color="auto"/>
            <w:left w:val="none" w:sz="0" w:space="0" w:color="auto"/>
            <w:bottom w:val="none" w:sz="0" w:space="0" w:color="auto"/>
            <w:right w:val="none" w:sz="0" w:space="0" w:color="auto"/>
          </w:divBdr>
        </w:div>
        <w:div w:id="1273168737">
          <w:marLeft w:val="0"/>
          <w:marRight w:val="0"/>
          <w:marTop w:val="0"/>
          <w:marBottom w:val="0"/>
          <w:divBdr>
            <w:top w:val="none" w:sz="0" w:space="0" w:color="auto"/>
            <w:left w:val="none" w:sz="0" w:space="0" w:color="auto"/>
            <w:bottom w:val="none" w:sz="0" w:space="0" w:color="auto"/>
            <w:right w:val="none" w:sz="0" w:space="0" w:color="auto"/>
          </w:divBdr>
        </w:div>
        <w:div w:id="949314712">
          <w:marLeft w:val="0"/>
          <w:marRight w:val="0"/>
          <w:marTop w:val="0"/>
          <w:marBottom w:val="0"/>
          <w:divBdr>
            <w:top w:val="none" w:sz="0" w:space="0" w:color="auto"/>
            <w:left w:val="none" w:sz="0" w:space="0" w:color="auto"/>
            <w:bottom w:val="none" w:sz="0" w:space="0" w:color="auto"/>
            <w:right w:val="none" w:sz="0" w:space="0" w:color="auto"/>
          </w:divBdr>
        </w:div>
        <w:div w:id="1090127629">
          <w:marLeft w:val="0"/>
          <w:marRight w:val="0"/>
          <w:marTop w:val="0"/>
          <w:marBottom w:val="0"/>
          <w:divBdr>
            <w:top w:val="none" w:sz="0" w:space="0" w:color="auto"/>
            <w:left w:val="none" w:sz="0" w:space="0" w:color="auto"/>
            <w:bottom w:val="none" w:sz="0" w:space="0" w:color="auto"/>
            <w:right w:val="none" w:sz="0" w:space="0" w:color="auto"/>
          </w:divBdr>
        </w:div>
        <w:div w:id="346179191">
          <w:marLeft w:val="0"/>
          <w:marRight w:val="0"/>
          <w:marTop w:val="0"/>
          <w:marBottom w:val="0"/>
          <w:divBdr>
            <w:top w:val="none" w:sz="0" w:space="0" w:color="auto"/>
            <w:left w:val="none" w:sz="0" w:space="0" w:color="auto"/>
            <w:bottom w:val="none" w:sz="0" w:space="0" w:color="auto"/>
            <w:right w:val="none" w:sz="0" w:space="0" w:color="auto"/>
          </w:divBdr>
        </w:div>
        <w:div w:id="1631859262">
          <w:marLeft w:val="0"/>
          <w:marRight w:val="0"/>
          <w:marTop w:val="0"/>
          <w:marBottom w:val="0"/>
          <w:divBdr>
            <w:top w:val="none" w:sz="0" w:space="0" w:color="auto"/>
            <w:left w:val="none" w:sz="0" w:space="0" w:color="auto"/>
            <w:bottom w:val="none" w:sz="0" w:space="0" w:color="auto"/>
            <w:right w:val="none" w:sz="0" w:space="0" w:color="auto"/>
          </w:divBdr>
        </w:div>
      </w:divsChild>
    </w:div>
    <w:div w:id="2063209664">
      <w:bodyDiv w:val="1"/>
      <w:marLeft w:val="0"/>
      <w:marRight w:val="0"/>
      <w:marTop w:val="0"/>
      <w:marBottom w:val="0"/>
      <w:divBdr>
        <w:top w:val="none" w:sz="0" w:space="0" w:color="auto"/>
        <w:left w:val="none" w:sz="0" w:space="0" w:color="auto"/>
        <w:bottom w:val="none" w:sz="0" w:space="0" w:color="auto"/>
        <w:right w:val="none" w:sz="0" w:space="0" w:color="auto"/>
      </w:divBdr>
      <w:divsChild>
        <w:div w:id="1838300309">
          <w:marLeft w:val="0"/>
          <w:marRight w:val="0"/>
          <w:marTop w:val="0"/>
          <w:marBottom w:val="0"/>
          <w:divBdr>
            <w:top w:val="none" w:sz="0" w:space="0" w:color="auto"/>
            <w:left w:val="none" w:sz="0" w:space="0" w:color="auto"/>
            <w:bottom w:val="none" w:sz="0" w:space="0" w:color="auto"/>
            <w:right w:val="none" w:sz="0" w:space="0" w:color="auto"/>
          </w:divBdr>
        </w:div>
        <w:div w:id="691296441">
          <w:marLeft w:val="0"/>
          <w:marRight w:val="0"/>
          <w:marTop w:val="0"/>
          <w:marBottom w:val="0"/>
          <w:divBdr>
            <w:top w:val="none" w:sz="0" w:space="0" w:color="auto"/>
            <w:left w:val="none" w:sz="0" w:space="0" w:color="auto"/>
            <w:bottom w:val="none" w:sz="0" w:space="0" w:color="auto"/>
            <w:right w:val="none" w:sz="0" w:space="0" w:color="auto"/>
          </w:divBdr>
        </w:div>
        <w:div w:id="1455244991">
          <w:marLeft w:val="0"/>
          <w:marRight w:val="0"/>
          <w:marTop w:val="0"/>
          <w:marBottom w:val="0"/>
          <w:divBdr>
            <w:top w:val="none" w:sz="0" w:space="0" w:color="auto"/>
            <w:left w:val="none" w:sz="0" w:space="0" w:color="auto"/>
            <w:bottom w:val="none" w:sz="0" w:space="0" w:color="auto"/>
            <w:right w:val="none" w:sz="0" w:space="0" w:color="auto"/>
          </w:divBdr>
        </w:div>
        <w:div w:id="1033069896">
          <w:marLeft w:val="0"/>
          <w:marRight w:val="0"/>
          <w:marTop w:val="0"/>
          <w:marBottom w:val="0"/>
          <w:divBdr>
            <w:top w:val="none" w:sz="0" w:space="0" w:color="auto"/>
            <w:left w:val="none" w:sz="0" w:space="0" w:color="auto"/>
            <w:bottom w:val="none" w:sz="0" w:space="0" w:color="auto"/>
            <w:right w:val="none" w:sz="0" w:space="0" w:color="auto"/>
          </w:divBdr>
        </w:div>
        <w:div w:id="269707686">
          <w:marLeft w:val="0"/>
          <w:marRight w:val="0"/>
          <w:marTop w:val="0"/>
          <w:marBottom w:val="0"/>
          <w:divBdr>
            <w:top w:val="none" w:sz="0" w:space="0" w:color="auto"/>
            <w:left w:val="none" w:sz="0" w:space="0" w:color="auto"/>
            <w:bottom w:val="none" w:sz="0" w:space="0" w:color="auto"/>
            <w:right w:val="none" w:sz="0" w:space="0" w:color="auto"/>
          </w:divBdr>
        </w:div>
        <w:div w:id="690567072">
          <w:marLeft w:val="0"/>
          <w:marRight w:val="0"/>
          <w:marTop w:val="0"/>
          <w:marBottom w:val="0"/>
          <w:divBdr>
            <w:top w:val="none" w:sz="0" w:space="0" w:color="auto"/>
            <w:left w:val="none" w:sz="0" w:space="0" w:color="auto"/>
            <w:bottom w:val="none" w:sz="0" w:space="0" w:color="auto"/>
            <w:right w:val="none" w:sz="0" w:space="0" w:color="auto"/>
          </w:divBdr>
        </w:div>
        <w:div w:id="32656389">
          <w:marLeft w:val="0"/>
          <w:marRight w:val="0"/>
          <w:marTop w:val="0"/>
          <w:marBottom w:val="0"/>
          <w:divBdr>
            <w:top w:val="none" w:sz="0" w:space="0" w:color="auto"/>
            <w:left w:val="none" w:sz="0" w:space="0" w:color="auto"/>
            <w:bottom w:val="none" w:sz="0" w:space="0" w:color="auto"/>
            <w:right w:val="none" w:sz="0" w:space="0" w:color="auto"/>
          </w:divBdr>
        </w:div>
        <w:div w:id="1795707037">
          <w:marLeft w:val="0"/>
          <w:marRight w:val="0"/>
          <w:marTop w:val="0"/>
          <w:marBottom w:val="0"/>
          <w:divBdr>
            <w:top w:val="none" w:sz="0" w:space="0" w:color="auto"/>
            <w:left w:val="none" w:sz="0" w:space="0" w:color="auto"/>
            <w:bottom w:val="none" w:sz="0" w:space="0" w:color="auto"/>
            <w:right w:val="none" w:sz="0" w:space="0" w:color="auto"/>
          </w:divBdr>
        </w:div>
        <w:div w:id="1235622393">
          <w:marLeft w:val="0"/>
          <w:marRight w:val="0"/>
          <w:marTop w:val="0"/>
          <w:marBottom w:val="0"/>
          <w:divBdr>
            <w:top w:val="none" w:sz="0" w:space="0" w:color="auto"/>
            <w:left w:val="none" w:sz="0" w:space="0" w:color="auto"/>
            <w:bottom w:val="none" w:sz="0" w:space="0" w:color="auto"/>
            <w:right w:val="none" w:sz="0" w:space="0" w:color="auto"/>
          </w:divBdr>
        </w:div>
        <w:div w:id="1999335712">
          <w:marLeft w:val="0"/>
          <w:marRight w:val="0"/>
          <w:marTop w:val="0"/>
          <w:marBottom w:val="0"/>
          <w:divBdr>
            <w:top w:val="none" w:sz="0" w:space="0" w:color="auto"/>
            <w:left w:val="none" w:sz="0" w:space="0" w:color="auto"/>
            <w:bottom w:val="none" w:sz="0" w:space="0" w:color="auto"/>
            <w:right w:val="none" w:sz="0" w:space="0" w:color="auto"/>
          </w:divBdr>
        </w:div>
        <w:div w:id="341902649">
          <w:marLeft w:val="0"/>
          <w:marRight w:val="0"/>
          <w:marTop w:val="0"/>
          <w:marBottom w:val="0"/>
          <w:divBdr>
            <w:top w:val="none" w:sz="0" w:space="0" w:color="auto"/>
            <w:left w:val="none" w:sz="0" w:space="0" w:color="auto"/>
            <w:bottom w:val="none" w:sz="0" w:space="0" w:color="auto"/>
            <w:right w:val="none" w:sz="0" w:space="0" w:color="auto"/>
          </w:divBdr>
        </w:div>
        <w:div w:id="1528174840">
          <w:marLeft w:val="0"/>
          <w:marRight w:val="0"/>
          <w:marTop w:val="0"/>
          <w:marBottom w:val="0"/>
          <w:divBdr>
            <w:top w:val="none" w:sz="0" w:space="0" w:color="auto"/>
            <w:left w:val="none" w:sz="0" w:space="0" w:color="auto"/>
            <w:bottom w:val="none" w:sz="0" w:space="0" w:color="auto"/>
            <w:right w:val="none" w:sz="0" w:space="0" w:color="auto"/>
          </w:divBdr>
        </w:div>
        <w:div w:id="27608720">
          <w:marLeft w:val="0"/>
          <w:marRight w:val="0"/>
          <w:marTop w:val="0"/>
          <w:marBottom w:val="0"/>
          <w:divBdr>
            <w:top w:val="none" w:sz="0" w:space="0" w:color="auto"/>
            <w:left w:val="none" w:sz="0" w:space="0" w:color="auto"/>
            <w:bottom w:val="none" w:sz="0" w:space="0" w:color="auto"/>
            <w:right w:val="none" w:sz="0" w:space="0" w:color="auto"/>
          </w:divBdr>
        </w:div>
        <w:div w:id="631448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d24.com/pdd/razm1#1.26" TargetMode="External"/><Relationship Id="rId13" Type="http://schemas.openxmlformats.org/officeDocument/2006/relationships/hyperlink" Target="http://www.pdd24.com/pdd/pdd1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dd24.com/pdd/razm1"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www.youtube.com/watch?v=fC8V-W-uAxU" TargetMode="External"/><Relationship Id="rId11" Type="http://schemas.openxmlformats.org/officeDocument/2006/relationships/hyperlink" Target="http://www.pdd24.com/pdd/znak6#6.16" TargetMode="External"/><Relationship Id="rId5" Type="http://schemas.openxmlformats.org/officeDocument/2006/relationships/hyperlink" Target="http://www.pdd24.com/pdd/pdd13" TargetMode="External"/><Relationship Id="rId15" Type="http://schemas.openxmlformats.org/officeDocument/2006/relationships/hyperlink" Target="http://www.pdd24.com/pdd/znak4#4.3" TargetMode="External"/><Relationship Id="rId10" Type="http://schemas.openxmlformats.org/officeDocument/2006/relationships/hyperlink" Target="http://www.pdd24.com/pdd/znak6" TargetMode="External"/><Relationship Id="rId4" Type="http://schemas.openxmlformats.org/officeDocument/2006/relationships/hyperlink" Target="http://www.pdd24.com/pdd/change-8-april-2020" TargetMode="External"/><Relationship Id="rId9" Type="http://schemas.openxmlformats.org/officeDocument/2006/relationships/image" Target="media/image1.gif"/><Relationship Id="rId14" Type="http://schemas.openxmlformats.org/officeDocument/2006/relationships/hyperlink" Target="http://www.pdd24.com/pdd/znak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736</Words>
  <Characters>4198</Characters>
  <Application>Microsoft Office Word</Application>
  <DocSecurity>0</DocSecurity>
  <Lines>34</Lines>
  <Paragraphs>9</Paragraphs>
  <ScaleCrop>false</ScaleCrop>
  <Company>Grizli777</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dcterms:created xsi:type="dcterms:W3CDTF">2020-05-18T02:00:00Z</dcterms:created>
  <dcterms:modified xsi:type="dcterms:W3CDTF">2020-05-18T02:09:00Z</dcterms:modified>
</cp:coreProperties>
</file>