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3B" w:rsidRPr="0010013B" w:rsidRDefault="0010013B" w:rsidP="001001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/>
          <w:b/>
          <w:color w:val="C00000"/>
          <w:sz w:val="28"/>
          <w:szCs w:val="28"/>
        </w:rPr>
      </w:pPr>
      <w:r w:rsidRPr="0010013B">
        <w:rPr>
          <w:rFonts w:ascii="Times New Roman" w:hAnsi="Times New Roman"/>
          <w:b/>
          <w:bCs/>
          <w:color w:val="C00000"/>
          <w:sz w:val="28"/>
          <w:szCs w:val="28"/>
        </w:rPr>
        <w:t>Организация печати документа. Сохранение текстового документа.</w:t>
      </w:r>
    </w:p>
    <w:p w:rsidR="0010013B" w:rsidRDefault="0010013B" w:rsidP="0010013B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33CC"/>
          <w:sz w:val="32"/>
          <w:szCs w:val="32"/>
          <w:lang w:eastAsia="ru-RU"/>
        </w:rPr>
      </w:pPr>
    </w:p>
    <w:p w:rsidR="0010013B" w:rsidRDefault="0010013B" w:rsidP="0010013B">
      <w:pPr>
        <w:pStyle w:val="a5"/>
        <w:spacing w:after="0" w:line="240" w:lineRule="auto"/>
        <w:ind w:left="660"/>
        <w:outlineLvl w:val="2"/>
        <w:rPr>
          <w:rFonts w:ascii="Georgia" w:eastAsia="Times New Roman" w:hAnsi="Georgia" w:cs="Times New Roman"/>
          <w:b/>
          <w:bCs/>
          <w:color w:val="0033CC"/>
          <w:sz w:val="32"/>
          <w:szCs w:val="32"/>
          <w:lang w:eastAsia="ru-RU"/>
        </w:rPr>
      </w:pPr>
    </w:p>
    <w:p w:rsidR="0010013B" w:rsidRPr="0010013B" w:rsidRDefault="0010013B" w:rsidP="0010013B">
      <w:pPr>
        <w:pStyle w:val="a5"/>
        <w:numPr>
          <w:ilvl w:val="0"/>
          <w:numId w:val="1"/>
        </w:num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33CC"/>
          <w:sz w:val="32"/>
          <w:szCs w:val="32"/>
          <w:lang w:eastAsia="ru-RU"/>
        </w:rPr>
      </w:pPr>
      <w:r w:rsidRPr="0010013B">
        <w:rPr>
          <w:rFonts w:ascii="Georgia" w:eastAsia="Times New Roman" w:hAnsi="Georgia" w:cs="Times New Roman"/>
          <w:b/>
          <w:bCs/>
          <w:color w:val="0033CC"/>
          <w:sz w:val="32"/>
          <w:szCs w:val="32"/>
          <w:lang w:eastAsia="ru-RU"/>
        </w:rPr>
        <w:t>Ответить на контрольные вопросы:</w:t>
      </w:r>
    </w:p>
    <w:p w:rsidR="0010013B" w:rsidRPr="0010013B" w:rsidRDefault="0010013B" w:rsidP="0010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</w:p>
    <w:p w:rsidR="0010013B" w:rsidRPr="0010013B" w:rsidRDefault="0010013B" w:rsidP="0010013B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 xml:space="preserve">1. Какие существуют форматы текстовых </w:t>
      </w:r>
      <w:proofErr w:type="gramStart"/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файлов</w:t>
      </w:r>
      <w:proofErr w:type="gramEnd"/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 xml:space="preserve"> и чем они отличаются друг от друга?</w:t>
      </w:r>
    </w:p>
    <w:p w:rsidR="0010013B" w:rsidRPr="0010013B" w:rsidRDefault="0010013B" w:rsidP="0010013B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2. В каком формате нужно сохранить файл, чтобы он мог быть прочитан в других приложениях с сохранением форматирования? Без сохранения форматирования?</w:t>
      </w:r>
    </w:p>
    <w:p w:rsidR="0010013B" w:rsidRPr="0010013B" w:rsidRDefault="0010013B" w:rsidP="0010013B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3. Какие параметры необходимо установить перед началом печати документа?</w:t>
      </w:r>
    </w:p>
    <w:p w:rsidR="0010013B" w:rsidRDefault="0010013B" w:rsidP="0010013B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4. Влияет ли на вид напечатанного документа выбор принтера? Почему?</w:t>
      </w:r>
    </w:p>
    <w:p w:rsidR="0010013B" w:rsidRPr="0010013B" w:rsidRDefault="0010013B" w:rsidP="0010013B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</w:p>
    <w:p w:rsidR="0010013B" w:rsidRDefault="0010013B" w:rsidP="0010013B">
      <w:pPr>
        <w:spacing w:after="0" w:line="240" w:lineRule="auto"/>
        <w:ind w:firstLine="300"/>
        <w:outlineLvl w:val="2"/>
        <w:rPr>
          <w:rFonts w:ascii="Georgia" w:eastAsia="Times New Roman" w:hAnsi="Georgia" w:cs="Times New Roman"/>
          <w:b/>
          <w:bCs/>
          <w:color w:val="0033CC"/>
          <w:sz w:val="32"/>
          <w:szCs w:val="32"/>
          <w:lang w:eastAsia="ru-RU"/>
        </w:rPr>
      </w:pPr>
    </w:p>
    <w:p w:rsidR="0010013B" w:rsidRPr="0010013B" w:rsidRDefault="0010013B" w:rsidP="0010013B">
      <w:pPr>
        <w:spacing w:after="0" w:line="240" w:lineRule="auto"/>
        <w:ind w:firstLine="300"/>
        <w:outlineLvl w:val="2"/>
        <w:rPr>
          <w:rFonts w:ascii="Georgia" w:eastAsia="Times New Roman" w:hAnsi="Georgia" w:cs="Times New Roman"/>
          <w:b/>
          <w:bCs/>
          <w:color w:val="0033CC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33CC"/>
          <w:sz w:val="32"/>
          <w:szCs w:val="32"/>
          <w:lang w:eastAsia="ru-RU"/>
        </w:rPr>
        <w:t>2. Выполнить задания самостоятельно (</w:t>
      </w:r>
      <w:r>
        <w:rPr>
          <w:rFonts w:ascii="Georgia" w:eastAsia="Times New Roman" w:hAnsi="Georgia" w:cs="Times New Roman"/>
          <w:b/>
          <w:bCs/>
          <w:color w:val="0033CC"/>
          <w:sz w:val="20"/>
          <w:szCs w:val="20"/>
          <w:lang w:eastAsia="ru-RU"/>
        </w:rPr>
        <w:t>по возможности)</w:t>
      </w:r>
    </w:p>
    <w:p w:rsidR="0010013B" w:rsidRDefault="0010013B" w:rsidP="0010013B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90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  <w:r w:rsidRPr="0010013B">
        <w:rPr>
          <w:rFonts w:ascii="Tahoma" w:eastAsia="Times New Roman" w:hAnsi="Tahoma" w:cs="Tahoma"/>
          <w:b/>
          <w:bCs/>
          <w:i/>
          <w:iCs/>
          <w:color w:val="000090"/>
          <w:sz w:val="24"/>
          <w:szCs w:val="24"/>
          <w:lang w:eastAsia="ru-RU"/>
        </w:rPr>
        <w:t>Практическое задание</w:t>
      </w:r>
      <w:r>
        <w:rPr>
          <w:rFonts w:ascii="Tahoma" w:eastAsia="Times New Roman" w:hAnsi="Tahoma" w:cs="Tahoma"/>
          <w:b/>
          <w:bCs/>
          <w:i/>
          <w:iCs/>
          <w:color w:val="000090"/>
          <w:sz w:val="24"/>
          <w:szCs w:val="24"/>
          <w:lang w:eastAsia="ru-RU"/>
        </w:rPr>
        <w:t xml:space="preserve">: </w:t>
      </w:r>
    </w:p>
    <w:p w:rsidR="0010013B" w:rsidRPr="0010013B" w:rsidRDefault="0010013B" w:rsidP="0010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13B" w:rsidRPr="0010013B" w:rsidRDefault="0010013B" w:rsidP="0010013B">
      <w:pPr>
        <w:spacing w:after="0" w:line="240" w:lineRule="auto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10013B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В текстовом редакторе открыть текстовый файл, содержащий форматирование, и сохранить файл в различных текстовых форматах. Сравнить вид и информационные объемы документов, сохраненных в различных форматах.</w:t>
      </w:r>
    </w:p>
    <w:p w:rsidR="00A156BC" w:rsidRDefault="00A156BC"/>
    <w:sectPr w:rsidR="00A156BC" w:rsidSect="00A1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4C0"/>
    <w:multiLevelType w:val="hybridMultilevel"/>
    <w:tmpl w:val="0E8A22B0"/>
    <w:lvl w:ilvl="0" w:tplc="561E2F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013B"/>
    <w:rsid w:val="0010013B"/>
    <w:rsid w:val="00A1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BC"/>
  </w:style>
  <w:style w:type="paragraph" w:styleId="3">
    <w:name w:val="heading 3"/>
    <w:basedOn w:val="a"/>
    <w:link w:val="30"/>
    <w:uiPriority w:val="9"/>
    <w:qFormat/>
    <w:rsid w:val="00100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013B"/>
    <w:rPr>
      <w:i/>
      <w:iCs/>
    </w:rPr>
  </w:style>
  <w:style w:type="paragraph" w:styleId="a5">
    <w:name w:val="List Paragraph"/>
    <w:basedOn w:val="a"/>
    <w:uiPriority w:val="34"/>
    <w:qFormat/>
    <w:rsid w:val="00100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2020-05-06T06:31:00Z</dcterms:created>
  <dcterms:modified xsi:type="dcterms:W3CDTF">2020-05-06T06:36:00Z</dcterms:modified>
</cp:coreProperties>
</file>